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8A" w:rsidRDefault="008F348A" w:rsidP="008F34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DANH M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ỤC</w:t>
      </w:r>
    </w:p>
    <w:p w:rsidR="008F348A" w:rsidRDefault="008F348A" w:rsidP="008F348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4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Gói thầu: </w:t>
      </w:r>
      <w:r w:rsidRPr="008C48D7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r w:rsidRPr="008C4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4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trì trạm biến áp 2 x 37.5 kVA Trung tâm y tế dự phòng </w:t>
      </w:r>
    </w:p>
    <w:p w:rsidR="008F348A" w:rsidRPr="008C48D7" w:rsidRDefault="008F348A" w:rsidP="008F348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48D7">
        <w:rPr>
          <w:rFonts w:ascii="Times New Roman" w:hAnsi="Times New Roman" w:cs="Times New Roman"/>
          <w:color w:val="000000" w:themeColor="text1"/>
          <w:sz w:val="28"/>
          <w:szCs w:val="28"/>
        </w:rPr>
        <w:t>trụ 474 BTre/155/01 (Cơ sở 1-Trung tâm Kiểm soát bệnh tật tỉnh Bến Tre)</w:t>
      </w:r>
    </w:p>
    <w:p w:rsidR="008F348A" w:rsidRPr="008C48D7" w:rsidRDefault="008F348A" w:rsidP="008F348A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4947"/>
        <w:gridCol w:w="1252"/>
        <w:gridCol w:w="1259"/>
        <w:gridCol w:w="1079"/>
      </w:tblGrid>
      <w:tr w:rsidR="008F348A" w:rsidRPr="008C48D7" w:rsidTr="00A21FF1">
        <w:trPr>
          <w:trHeight w:val="456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48D7">
              <w:rPr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48D7">
              <w:rPr>
                <w:b/>
                <w:color w:val="000000" w:themeColor="text1"/>
                <w:sz w:val="28"/>
                <w:szCs w:val="28"/>
              </w:rPr>
              <w:t>Danh mục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48D7">
              <w:rPr>
                <w:b/>
                <w:color w:val="000000" w:themeColor="text1"/>
                <w:sz w:val="28"/>
                <w:szCs w:val="28"/>
              </w:rPr>
              <w:t>Đơn vị tính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48D7">
              <w:rPr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48D7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Cầu chì tự rơi (FCO) 15/27 KV 200A silicone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31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Chì 3 K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693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Thùng điện kế 2 ngăn lắp trạm &lt;250KVA, vật liệu composite-500x320x760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9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MCCB 3 pha 415V-200A-36 KA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1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Kẹp quai 70-95 mm2 loại ty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7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Hotline 2/0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Cáp nhôm bọc lõi thép 24 KV ACXH 50mm2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Giáp níu dừng dây ACXH 50 mm2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Vòng treo đầu tròn 70 kN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386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Mắc nối đơn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Mani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Băng keo trung thế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 xml:space="preserve">cuộn 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394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Thay MBT 1 pha trên cột   &lt;= 50 KVA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máy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3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Thay thùng điện kế trạm biến áp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89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Thay FCO 22-35 KV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Thay dây nhôm lõi thép (AC, ACSR,…) bằng thủ công, tiết diện dây &lt;=70 mm2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km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0,06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Công tác ép nối dây có tiết diện &lt;= 120 mm2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mối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4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Tháo xà thép cột đỡ &lt;=50kg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9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Lắp khóa đỡ dây&lt;70mm2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1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Lắp kẹp các loại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rPr>
          <w:trHeight w:val="417"/>
        </w:trPr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Ca máy xe cẩu MBA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xe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Chi phí nhân công vận chuyển, nhân công tháo dỡ thu hồi, nhân công lắp đặt công trình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Trọn 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F348A" w:rsidRPr="008C48D7" w:rsidTr="00A21FF1">
        <w:tc>
          <w:tcPr>
            <w:tcW w:w="817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103" w:type="dxa"/>
            <w:vAlign w:val="center"/>
          </w:tcPr>
          <w:p w:rsidR="008F348A" w:rsidRPr="008C48D7" w:rsidRDefault="008F348A" w:rsidP="00A21FF1">
            <w:pPr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Chi phí thí nghiệm thiết bị, chi phí nghiệm thu công trình, chi phí cắt điện thi công và các chi phí khác …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Trọn bộ</w:t>
            </w:r>
          </w:p>
        </w:tc>
        <w:tc>
          <w:tcPr>
            <w:tcW w:w="1276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48D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8F348A" w:rsidRPr="008C48D7" w:rsidRDefault="008F348A" w:rsidP="00A21F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945EC" w:rsidRDefault="008F348A"/>
    <w:sectPr w:rsidR="000945EC" w:rsidSect="008F348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8A"/>
    <w:rsid w:val="00227555"/>
    <w:rsid w:val="007003FA"/>
    <w:rsid w:val="008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FD626-B93F-4FA0-A9EA-08276E0B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4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3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TRONG</dc:creator>
  <cp:keywords/>
  <dc:description/>
  <cp:lastModifiedBy>THANH TRONG</cp:lastModifiedBy>
  <cp:revision>1</cp:revision>
  <dcterms:created xsi:type="dcterms:W3CDTF">2025-04-15T16:01:00Z</dcterms:created>
  <dcterms:modified xsi:type="dcterms:W3CDTF">2025-04-15T16:02:00Z</dcterms:modified>
</cp:coreProperties>
</file>